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Heizungsanlage nach DIN 18380 &amp; Lieferung und Montage einer Sanitäranlage nach DIN 18381 für die Grundschule Ens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